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99" w:rsidRDefault="00E35299" w:rsidP="00C52DD1">
      <w:pPr>
        <w:jc w:val="right"/>
        <w:outlineLvl w:val="0"/>
        <w:rPr>
          <w:rFonts w:ascii="Arial" w:hAnsi="Arial" w:cs="Arial"/>
          <w:color w:val="3366FF"/>
          <w:sz w:val="28"/>
          <w:szCs w:val="28"/>
          <w:lang w:val="en-GB"/>
        </w:rPr>
      </w:pPr>
    </w:p>
    <w:p w:rsidR="00E35299" w:rsidRDefault="00A179DF" w:rsidP="00C52DD1">
      <w:pPr>
        <w:jc w:val="right"/>
        <w:outlineLvl w:val="0"/>
        <w:rPr>
          <w:rFonts w:ascii="Arial" w:hAnsi="Arial" w:cs="Arial"/>
          <w:color w:val="3366FF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838950" cy="790575"/>
            <wp:effectExtent l="0" t="0" r="0" b="9525"/>
            <wp:docPr id="1" name="Picture 1" descr="header-n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narr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DF" w:rsidRDefault="00716CF0" w:rsidP="00A179DF">
      <w:pPr>
        <w:jc w:val="center"/>
        <w:outlineLvl w:val="0"/>
        <w:rPr>
          <w:rFonts w:ascii="Arial" w:hAnsi="Arial" w:cs="Arial"/>
          <w:b/>
          <w:szCs w:val="28"/>
          <w:lang w:val="en-GB"/>
        </w:rPr>
      </w:pPr>
      <w:r>
        <w:rPr>
          <w:rFonts w:ascii="Arial" w:hAnsi="Arial" w:cs="Arial"/>
          <w:b/>
          <w:szCs w:val="28"/>
          <w:lang w:val="en-GB"/>
        </w:rPr>
        <w:t xml:space="preserve">OBSTETRIC MEDICINE PRE-PREGNANCY COUNSELLING </w:t>
      </w:r>
      <w:r w:rsidR="00A179DF">
        <w:rPr>
          <w:rFonts w:ascii="Arial" w:hAnsi="Arial" w:cs="Arial"/>
          <w:b/>
          <w:szCs w:val="28"/>
          <w:lang w:val="en-GB"/>
        </w:rPr>
        <w:t xml:space="preserve"> </w:t>
      </w:r>
    </w:p>
    <w:p w:rsidR="00716CF0" w:rsidRDefault="00716CF0" w:rsidP="00A179D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DE SWIET OBSTETRIC MEDICINE CENTRE, 2</w:t>
      </w:r>
      <w:r>
        <w:rPr>
          <w:rFonts w:ascii="Arial" w:hAnsi="Arial" w:cs="Arial"/>
          <w:b/>
          <w:sz w:val="22"/>
          <w:szCs w:val="22"/>
          <w:vertAlign w:val="superscript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FLOOR, QUEEN CHARLOTTE’S &amp; CHELSEA HOSPITAL, DU CANE ROAD, LONDON W12 0HS </w:t>
      </w:r>
    </w:p>
    <w:p w:rsidR="00A179DF" w:rsidRPr="00E35299" w:rsidRDefault="00716CF0" w:rsidP="00A179D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TEL</w:t>
      </w:r>
      <w:r w:rsidR="00A179DF" w:rsidRPr="00E35299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 xml:space="preserve">020 </w:t>
      </w:r>
      <w:r w:rsidR="001A20F6">
        <w:rPr>
          <w:rFonts w:ascii="Arial" w:hAnsi="Arial" w:cs="Arial"/>
          <w:b/>
          <w:sz w:val="22"/>
          <w:szCs w:val="22"/>
          <w:lang w:val="en-GB"/>
        </w:rPr>
        <w:t>8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="001A20F6">
        <w:rPr>
          <w:rFonts w:ascii="Arial" w:hAnsi="Arial" w:cs="Arial"/>
          <w:b/>
          <w:sz w:val="22"/>
          <w:szCs w:val="22"/>
          <w:lang w:val="en-GB"/>
        </w:rPr>
        <w:t>8</w:t>
      </w:r>
      <w:r>
        <w:rPr>
          <w:rFonts w:ascii="Arial" w:hAnsi="Arial" w:cs="Arial"/>
          <w:b/>
          <w:sz w:val="22"/>
          <w:szCs w:val="22"/>
          <w:lang w:val="en-GB"/>
        </w:rPr>
        <w:t xml:space="preserve">3 </w:t>
      </w:r>
      <w:r w:rsidR="001A20F6">
        <w:rPr>
          <w:rFonts w:ascii="Arial" w:hAnsi="Arial" w:cs="Arial"/>
          <w:b/>
          <w:sz w:val="22"/>
          <w:szCs w:val="22"/>
          <w:lang w:val="en-GB"/>
        </w:rPr>
        <w:t>5108</w:t>
      </w:r>
    </w:p>
    <w:p w:rsidR="00A179DF" w:rsidRDefault="00100591" w:rsidP="00A179D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 MAKE REFERRAL PLEASE FAX FORM TO</w:t>
      </w:r>
      <w:r w:rsidR="00A179DF" w:rsidRPr="00E35299">
        <w:rPr>
          <w:rFonts w:ascii="Arial" w:hAnsi="Arial" w:cs="Arial"/>
          <w:b/>
          <w:sz w:val="22"/>
          <w:szCs w:val="22"/>
          <w:lang w:val="en-GB"/>
        </w:rPr>
        <w:t>:</w:t>
      </w:r>
      <w:r w:rsidR="00716CF0">
        <w:rPr>
          <w:rFonts w:ascii="Arial" w:hAnsi="Arial" w:cs="Arial"/>
          <w:b/>
          <w:sz w:val="22"/>
          <w:szCs w:val="22"/>
          <w:lang w:val="en-GB"/>
        </w:rPr>
        <w:t xml:space="preserve"> 020 </w:t>
      </w:r>
      <w:r w:rsidR="001A20F6">
        <w:rPr>
          <w:rFonts w:ascii="Arial" w:hAnsi="Arial" w:cs="Arial"/>
          <w:b/>
          <w:sz w:val="22"/>
          <w:szCs w:val="22"/>
          <w:lang w:val="en-GB"/>
        </w:rPr>
        <w:t>3</w:t>
      </w:r>
      <w:r w:rsidR="00716CF0">
        <w:rPr>
          <w:rFonts w:ascii="Arial" w:hAnsi="Arial" w:cs="Arial"/>
          <w:b/>
          <w:sz w:val="22"/>
          <w:szCs w:val="22"/>
          <w:lang w:val="en-GB"/>
        </w:rPr>
        <w:t>3</w:t>
      </w:r>
      <w:r w:rsidR="001A20F6">
        <w:rPr>
          <w:rFonts w:ascii="Arial" w:hAnsi="Arial" w:cs="Arial"/>
          <w:b/>
          <w:sz w:val="22"/>
          <w:szCs w:val="22"/>
          <w:lang w:val="en-GB"/>
        </w:rPr>
        <w:t>1</w:t>
      </w:r>
      <w:bookmarkStart w:id="0" w:name="_GoBack"/>
      <w:bookmarkEnd w:id="0"/>
      <w:r w:rsidR="001B7AA4">
        <w:rPr>
          <w:rFonts w:ascii="Arial" w:hAnsi="Arial" w:cs="Arial"/>
          <w:b/>
          <w:sz w:val="22"/>
          <w:szCs w:val="22"/>
          <w:lang w:val="en-GB"/>
        </w:rPr>
        <w:t>3</w:t>
      </w:r>
      <w:r w:rsidR="00716CF0">
        <w:rPr>
          <w:rFonts w:ascii="Arial" w:hAnsi="Arial" w:cs="Arial"/>
          <w:b/>
          <w:sz w:val="22"/>
          <w:szCs w:val="22"/>
          <w:lang w:val="en-GB"/>
        </w:rPr>
        <w:t xml:space="preserve"> 3507</w:t>
      </w:r>
    </w:p>
    <w:p w:rsidR="00A179DF" w:rsidRPr="00E35299" w:rsidRDefault="00A179DF" w:rsidP="00A179D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ensure the NHS number &amp; up to date telephone number are documented</w:t>
      </w:r>
    </w:p>
    <w:p w:rsidR="002F450C" w:rsidRPr="00E35299" w:rsidRDefault="002F450C" w:rsidP="00283635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10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32"/>
        <w:gridCol w:w="1852"/>
        <w:gridCol w:w="381"/>
        <w:gridCol w:w="1727"/>
        <w:gridCol w:w="18"/>
        <w:gridCol w:w="426"/>
        <w:gridCol w:w="2616"/>
      </w:tblGrid>
      <w:tr w:rsidR="00E35299" w:rsidRPr="00635359" w:rsidTr="003374B3">
        <w:tc>
          <w:tcPr>
            <w:tcW w:w="59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E35299" w:rsidRPr="002A2C2A" w:rsidRDefault="00E35299" w:rsidP="003374B3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PATIE</w:t>
            </w:r>
            <w:r w:rsidRPr="002A2C2A">
              <w:rPr>
                <w:rFonts w:ascii="Arial" w:hAnsi="Arial" w:cs="Arial"/>
                <w:b/>
                <w:sz w:val="19"/>
                <w:szCs w:val="19"/>
                <w:lang w:val="en-GB"/>
              </w:rPr>
              <w:t>NT</w:t>
            </w:r>
          </w:p>
        </w:tc>
        <w:tc>
          <w:tcPr>
            <w:tcW w:w="51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E35299" w:rsidRPr="002A2C2A" w:rsidRDefault="00E35299" w:rsidP="003374B3">
            <w:pPr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2A2C2A">
              <w:rPr>
                <w:rFonts w:ascii="Arial" w:hAnsi="Arial" w:cs="Arial"/>
                <w:b/>
                <w:sz w:val="19"/>
                <w:szCs w:val="19"/>
                <w:lang w:val="en-GB"/>
              </w:rPr>
              <w:t>REFERRER</w:t>
            </w:r>
          </w:p>
        </w:tc>
      </w:tr>
      <w:tr w:rsidR="00E35299" w:rsidRPr="00635359" w:rsidTr="003374B3">
        <w:trPr>
          <w:trHeight w:val="182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~[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Title]. ~[Forename] ~[Surname]</w:t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~[Free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Text:Name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referring clinician]</w:t>
            </w:r>
          </w:p>
        </w:tc>
      </w:tr>
      <w:tr w:rsidR="00E35299" w:rsidRPr="00635359" w:rsidTr="003374B3">
        <w:trPr>
          <w:trHeight w:val="35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E66366" w:rsidRDefault="00E35299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E66366">
              <w:rPr>
                <w:rFonts w:ascii="Arial" w:hAnsi="Arial" w:cs="Arial"/>
                <w:b/>
                <w:sz w:val="20"/>
                <w:lang w:val="en-GB"/>
              </w:rPr>
              <w:t>NHS Number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~[NHS Number]</w:t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GMC/HPC/NMC No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35299" w:rsidRPr="00635359" w:rsidTr="003374B3">
        <w:trPr>
          <w:trHeight w:val="1087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Patient’s Address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~[Patient Address Block]</w:t>
            </w:r>
          </w:p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~[Post Code]</w:t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Practice Address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:rsidR="00E3529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~[Surgery Address Line 1] </w:t>
            </w:r>
          </w:p>
          <w:p w:rsidR="00E3529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~[Surgery Address Line 2] </w:t>
            </w:r>
          </w:p>
          <w:p w:rsidR="00E3529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~[Surgery Address Line 3] </w:t>
            </w:r>
          </w:p>
          <w:p w:rsidR="00E3529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~[Surgery Address Line 4] </w:t>
            </w:r>
          </w:p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~[Surgery Address Line 5]</w:t>
            </w:r>
          </w:p>
        </w:tc>
      </w:tr>
      <w:tr w:rsidR="00E35299" w:rsidRPr="00635359" w:rsidTr="003374B3">
        <w:trPr>
          <w:trHeight w:val="329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940516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Home number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~[Telephone Number]</w:t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16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Telephone 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~[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Surgery Tel No.]</w:t>
            </w:r>
          </w:p>
        </w:tc>
      </w:tr>
      <w:tr w:rsidR="00E35299" w:rsidRPr="00635359" w:rsidTr="003374B3">
        <w:trPr>
          <w:trHeight w:val="232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E66366" w:rsidRDefault="00E35299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E66366">
              <w:rPr>
                <w:rFonts w:ascii="Arial" w:hAnsi="Arial" w:cs="Arial"/>
                <w:b/>
                <w:sz w:val="20"/>
                <w:lang w:val="en-GB"/>
              </w:rPr>
              <w:t>Mobile number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~[Mobile Number]</w:t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35299" w:rsidRPr="00635359" w:rsidTr="003374B3">
        <w:trPr>
          <w:trHeight w:val="415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 w:rsidRPr="00635359">
              <w:rPr>
                <w:rFonts w:ascii="Arial" w:hAnsi="Arial" w:cs="Arial"/>
                <w:sz w:val="20"/>
                <w:szCs w:val="20"/>
              </w:rPr>
              <w:t>Work number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szCs w:val="20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NHS.net mail only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35299" w:rsidRPr="00635359" w:rsidTr="003374B3">
        <w:trPr>
          <w:trHeight w:val="233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Email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~[Email 1]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5299" w:rsidRPr="002E19D4" w:rsidRDefault="00E35299" w:rsidP="003374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National Practice Code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</w:tc>
        <w:tc>
          <w:tcPr>
            <w:tcW w:w="30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5299" w:rsidRPr="002E19D4" w:rsidRDefault="00E35299" w:rsidP="003374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19D4">
              <w:rPr>
                <w:rFonts w:ascii="Arial" w:hAnsi="Arial" w:cs="Arial"/>
                <w:sz w:val="20"/>
                <w:szCs w:val="20"/>
                <w:lang w:val="en-GB"/>
              </w:rPr>
              <w:t>~[Practice Code]</w:t>
            </w:r>
          </w:p>
        </w:tc>
      </w:tr>
      <w:tr w:rsidR="00E35299" w:rsidRPr="00635359" w:rsidTr="003374B3">
        <w:trPr>
          <w:trHeight w:val="232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299" w:rsidRPr="002E19D4" w:rsidRDefault="00E35299" w:rsidP="003374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299" w:rsidRPr="002E19D4" w:rsidRDefault="00E35299" w:rsidP="003374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5299" w:rsidRPr="00635359" w:rsidTr="003374B3">
        <w:trPr>
          <w:trHeight w:val="35"/>
        </w:trPr>
        <w:tc>
          <w:tcPr>
            <w:tcW w:w="1809" w:type="dxa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DOB</w:t>
            </w:r>
          </w:p>
        </w:tc>
        <w:tc>
          <w:tcPr>
            <w:tcW w:w="2259" w:type="dxa"/>
            <w:gridSpan w:val="2"/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~[Date Of Birth]</w:t>
            </w:r>
          </w:p>
        </w:tc>
        <w:tc>
          <w:tcPr>
            <w:tcW w:w="1852" w:type="dxa"/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Gender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~[Sex]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</w:tc>
        <w:tc>
          <w:tcPr>
            <w:tcW w:w="516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Ethnicity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~[Ethnicity]</w:t>
            </w:r>
          </w:p>
        </w:tc>
      </w:tr>
      <w:tr w:rsidR="00E35299" w:rsidRPr="00635359" w:rsidTr="003374B3">
        <w:trPr>
          <w:trHeight w:val="470"/>
        </w:trPr>
        <w:tc>
          <w:tcPr>
            <w:tcW w:w="6301" w:type="dxa"/>
            <w:gridSpan w:val="5"/>
            <w:tcBorders>
              <w:lef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Physical/Communication difficulties (specify if any):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right w:val="single" w:sz="12" w:space="0" w:color="auto"/>
            </w:tcBorders>
          </w:tcPr>
          <w:p w:rsidR="00E35299" w:rsidRPr="00635359" w:rsidRDefault="00E35299" w:rsidP="003374B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If interpreter required,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state language: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9A2B60" w:rsidRPr="00635359" w:rsidTr="00100591">
        <w:trPr>
          <w:trHeight w:val="470"/>
        </w:trPr>
        <w:tc>
          <w:tcPr>
            <w:tcW w:w="1108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B60" w:rsidRPr="009A2B60" w:rsidRDefault="009A2B60" w:rsidP="009A2B6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2B60">
              <w:rPr>
                <w:rFonts w:ascii="Arial" w:hAnsi="Arial" w:cs="Arial"/>
                <w:b/>
                <w:sz w:val="20"/>
                <w:lang w:val="en-GB"/>
              </w:rPr>
              <w:t>CLINICAL INDICATION / PROBLEM / PROVISIONAL DIAGNOSIS</w:t>
            </w:r>
          </w:p>
          <w:p w:rsidR="009A2B60" w:rsidRDefault="009A2B60" w:rsidP="009A2B60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9A2B60">
              <w:rPr>
                <w:rFonts w:ascii="Arial" w:hAnsi="Arial" w:cs="Arial"/>
                <w:i/>
                <w:sz w:val="20"/>
                <w:lang w:val="en-GB"/>
              </w:rPr>
              <w:t>Please provide as much relevant clinical information as possible.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:rsidR="00716CF0" w:rsidRPr="00716CF0" w:rsidRDefault="009A2B60" w:rsidP="00716CF0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9A2B60">
              <w:rPr>
                <w:rFonts w:ascii="Arial" w:hAnsi="Arial" w:cs="Arial"/>
                <w:i/>
                <w:sz w:val="20"/>
                <w:lang w:val="en-GB"/>
              </w:rPr>
              <w:t>We see</w:t>
            </w:r>
            <w:r w:rsidR="00716CF0">
              <w:rPr>
                <w:rFonts w:ascii="Arial" w:hAnsi="Arial" w:cs="Arial"/>
                <w:i/>
                <w:sz w:val="20"/>
                <w:lang w:val="en-GB"/>
              </w:rPr>
              <w:t xml:space="preserve"> women who are considering a future pregnancy </w:t>
            </w:r>
            <w:r w:rsidR="00716CF0" w:rsidRPr="00716CF0">
              <w:rPr>
                <w:rFonts w:ascii="Arial" w:hAnsi="Arial" w:cs="Arial"/>
                <w:i/>
                <w:sz w:val="20"/>
                <w:lang w:val="en-GB"/>
              </w:rPr>
              <w:t xml:space="preserve">with complex medical conditions such as renal, cardiac, </w:t>
            </w:r>
            <w:proofErr w:type="spellStart"/>
            <w:r w:rsidR="00716CF0" w:rsidRPr="00716CF0">
              <w:rPr>
                <w:rFonts w:ascii="Arial" w:hAnsi="Arial" w:cs="Arial"/>
                <w:i/>
                <w:sz w:val="20"/>
                <w:lang w:val="en-GB"/>
              </w:rPr>
              <w:t>rheumatological</w:t>
            </w:r>
            <w:proofErr w:type="spellEnd"/>
            <w:r w:rsidR="00716CF0" w:rsidRPr="00716CF0">
              <w:rPr>
                <w:rFonts w:ascii="Arial" w:hAnsi="Arial" w:cs="Arial"/>
                <w:i/>
                <w:sz w:val="20"/>
                <w:lang w:val="en-GB"/>
              </w:rPr>
              <w:t xml:space="preserve"> and neu</w:t>
            </w:r>
            <w:r w:rsidR="00716CF0">
              <w:rPr>
                <w:rFonts w:ascii="Arial" w:hAnsi="Arial" w:cs="Arial"/>
                <w:i/>
                <w:sz w:val="20"/>
                <w:lang w:val="en-GB"/>
              </w:rPr>
              <w:t xml:space="preserve">rological disease and women </w:t>
            </w:r>
            <w:r w:rsidR="00716CF0" w:rsidRPr="00716CF0">
              <w:rPr>
                <w:rFonts w:ascii="Arial" w:hAnsi="Arial" w:cs="Arial"/>
                <w:i/>
                <w:sz w:val="20"/>
                <w:lang w:val="en-GB"/>
              </w:rPr>
              <w:t>with more general medical problems including:</w:t>
            </w:r>
          </w:p>
          <w:p w:rsidR="00716CF0" w:rsidRPr="003E069B" w:rsidRDefault="00716CF0" w:rsidP="003E06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716CF0">
              <w:rPr>
                <w:rFonts w:ascii="Arial" w:hAnsi="Arial" w:cs="Arial"/>
                <w:i/>
                <w:sz w:val="20"/>
                <w:lang w:val="en-GB"/>
              </w:rPr>
              <w:t>chronic hypertension</w:t>
            </w:r>
            <w:r w:rsidR="003E069B">
              <w:rPr>
                <w:rFonts w:ascii="Arial" w:hAnsi="Arial" w:cs="Arial"/>
                <w:i/>
                <w:sz w:val="20"/>
                <w:lang w:val="en-GB"/>
              </w:rPr>
              <w:t xml:space="preserve">                          </w:t>
            </w:r>
            <w:r w:rsidR="003E069B" w:rsidRPr="003E069B">
              <w:rPr>
                <w:rFonts w:ascii="Arial" w:hAnsi="Arial" w:cs="Arial"/>
                <w:sz w:val="20"/>
                <w:lang w:val="en-GB"/>
              </w:rPr>
              <w:sym w:font="Wingdings" w:char="F09F"/>
            </w:r>
            <w:r w:rsidR="003E069B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3E069B" w:rsidRPr="00716CF0">
              <w:rPr>
                <w:rFonts w:ascii="Arial" w:hAnsi="Arial" w:cs="Arial"/>
                <w:i/>
                <w:sz w:val="20"/>
                <w:lang w:val="en-GB"/>
              </w:rPr>
              <w:t>endocrine conditions</w:t>
            </w:r>
          </w:p>
          <w:p w:rsidR="00716CF0" w:rsidRPr="003E069B" w:rsidRDefault="00716CF0" w:rsidP="003E06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716CF0">
              <w:rPr>
                <w:rFonts w:ascii="Arial" w:hAnsi="Arial" w:cs="Arial"/>
                <w:i/>
                <w:sz w:val="20"/>
                <w:lang w:val="en-GB"/>
              </w:rPr>
              <w:t>pre-eclampsia</w:t>
            </w:r>
            <w:r w:rsidR="003E069B">
              <w:rPr>
                <w:rFonts w:ascii="Arial" w:hAnsi="Arial" w:cs="Arial"/>
                <w:i/>
                <w:sz w:val="20"/>
                <w:lang w:val="en-GB"/>
              </w:rPr>
              <w:t xml:space="preserve">                                    </w:t>
            </w:r>
            <w:r w:rsidR="003E069B" w:rsidRPr="003E069B">
              <w:rPr>
                <w:rFonts w:ascii="Arial" w:hAnsi="Arial" w:cs="Arial"/>
                <w:sz w:val="20"/>
                <w:lang w:val="en-GB"/>
              </w:rPr>
              <w:sym w:font="Wingdings" w:char="F09F"/>
            </w:r>
            <w:r w:rsidR="003E069B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3E069B" w:rsidRPr="00716CF0">
              <w:rPr>
                <w:rFonts w:ascii="Arial" w:hAnsi="Arial" w:cs="Arial"/>
                <w:i/>
                <w:sz w:val="20"/>
                <w:lang w:val="en-GB"/>
              </w:rPr>
              <w:t xml:space="preserve">respiratory disease </w:t>
            </w:r>
          </w:p>
          <w:p w:rsidR="00716CF0" w:rsidRDefault="00716CF0" w:rsidP="00716C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p</w:t>
            </w:r>
            <w:r w:rsidR="003E069B">
              <w:rPr>
                <w:rFonts w:ascii="Arial" w:hAnsi="Arial" w:cs="Arial"/>
                <w:i/>
                <w:sz w:val="20"/>
                <w:lang w:val="en-GB"/>
              </w:rPr>
              <w:t>revious obstetric cholesta</w:t>
            </w:r>
            <w:r w:rsidRPr="00716CF0">
              <w:rPr>
                <w:rFonts w:ascii="Arial" w:hAnsi="Arial" w:cs="Arial"/>
                <w:i/>
                <w:sz w:val="20"/>
                <w:lang w:val="en-GB"/>
              </w:rPr>
              <w:t>sis</w:t>
            </w:r>
            <w:r w:rsidR="003E069B">
              <w:rPr>
                <w:rFonts w:ascii="Arial" w:hAnsi="Arial" w:cs="Arial"/>
                <w:i/>
                <w:sz w:val="20"/>
                <w:lang w:val="en-GB"/>
              </w:rPr>
              <w:t xml:space="preserve">            </w:t>
            </w:r>
            <w:r w:rsidR="003E069B" w:rsidRPr="003E069B">
              <w:rPr>
                <w:rFonts w:ascii="Arial" w:hAnsi="Arial" w:cs="Arial"/>
                <w:sz w:val="20"/>
                <w:lang w:val="en-GB"/>
              </w:rPr>
              <w:sym w:font="Wingdings" w:char="F09F"/>
            </w:r>
            <w:r w:rsidR="003E069B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3E069B" w:rsidRPr="00716CF0">
              <w:rPr>
                <w:rFonts w:ascii="Arial" w:hAnsi="Arial" w:cs="Arial"/>
                <w:i/>
                <w:sz w:val="20"/>
                <w:lang w:val="en-GB"/>
              </w:rPr>
              <w:t>obesity</w:t>
            </w:r>
          </w:p>
          <w:p w:rsidR="00716CF0" w:rsidRPr="003E069B" w:rsidRDefault="00716CF0" w:rsidP="003E06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716CF0">
              <w:rPr>
                <w:rFonts w:ascii="Arial" w:hAnsi="Arial" w:cs="Arial"/>
                <w:i/>
                <w:sz w:val="20"/>
                <w:lang w:val="en-GB"/>
              </w:rPr>
              <w:t>thyroid disorders</w:t>
            </w:r>
            <w:r w:rsidR="003E069B">
              <w:rPr>
                <w:rFonts w:ascii="Arial" w:hAnsi="Arial" w:cs="Arial"/>
                <w:i/>
                <w:sz w:val="20"/>
                <w:lang w:val="en-GB"/>
              </w:rPr>
              <w:t xml:space="preserve">                                </w:t>
            </w:r>
            <w:r w:rsidR="003E069B" w:rsidRPr="003E069B">
              <w:rPr>
                <w:rFonts w:ascii="Arial" w:hAnsi="Arial" w:cs="Arial"/>
                <w:sz w:val="20"/>
                <w:lang w:val="en-GB"/>
              </w:rPr>
              <w:sym w:font="Wingdings" w:char="F09F"/>
            </w:r>
            <w:r w:rsidR="003E069B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3E069B" w:rsidRPr="00716CF0">
              <w:rPr>
                <w:rFonts w:ascii="Arial" w:hAnsi="Arial" w:cs="Arial"/>
                <w:i/>
                <w:sz w:val="20"/>
                <w:lang w:val="en-GB"/>
              </w:rPr>
              <w:t xml:space="preserve">inflammatory bowel disease  </w:t>
            </w:r>
          </w:p>
          <w:p w:rsidR="00716CF0" w:rsidRDefault="00716CF0" w:rsidP="00716C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716CF0">
              <w:rPr>
                <w:rFonts w:ascii="Arial" w:hAnsi="Arial" w:cs="Arial"/>
                <w:i/>
                <w:sz w:val="20"/>
                <w:lang w:val="en-GB"/>
              </w:rPr>
              <w:t>diabetes</w:t>
            </w:r>
          </w:p>
          <w:p w:rsidR="008035C6" w:rsidRPr="003E069B" w:rsidRDefault="008035C6" w:rsidP="003E069B">
            <w:pPr>
              <w:ind w:left="36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A179DF" w:rsidRPr="00635359" w:rsidTr="00317C8E">
        <w:trPr>
          <w:trHeight w:val="324"/>
        </w:trPr>
        <w:tc>
          <w:tcPr>
            <w:tcW w:w="1108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9DF" w:rsidRDefault="00716CF0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Clinical Detail</w:t>
            </w:r>
            <w:r w:rsidR="00A179DF">
              <w:rPr>
                <w:rFonts w:ascii="Arial" w:hAnsi="Arial" w:cs="Arial"/>
                <w:b/>
                <w:sz w:val="20"/>
                <w:lang w:val="en-GB"/>
              </w:rPr>
              <w:t xml:space="preserve"> (including relevant past medical history)</w:t>
            </w:r>
          </w:p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E069B" w:rsidRDefault="003E069B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E069B" w:rsidRDefault="003E069B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A179DF" w:rsidRPr="00635359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A179DF" w:rsidRPr="00635359" w:rsidTr="003374B3">
        <w:trPr>
          <w:trHeight w:val="324"/>
        </w:trPr>
        <w:tc>
          <w:tcPr>
            <w:tcW w:w="1108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35359">
              <w:rPr>
                <w:rFonts w:ascii="Arial" w:hAnsi="Arial" w:cs="Arial"/>
                <w:b/>
                <w:sz w:val="20"/>
                <w:lang w:val="en-GB"/>
              </w:rPr>
              <w:t xml:space="preserve">Allergies: </w:t>
            </w:r>
          </w:p>
          <w:p w:rsidR="00100591" w:rsidRPr="002E19D4" w:rsidRDefault="00A179DF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2E19D4">
              <w:rPr>
                <w:rFonts w:ascii="Arial" w:hAnsi="Arial" w:cs="Arial"/>
                <w:sz w:val="20"/>
                <w:lang w:val="en-GB"/>
              </w:rPr>
              <w:t>~[Allergies]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179DF" w:rsidRPr="00635359" w:rsidTr="003374B3">
        <w:trPr>
          <w:trHeight w:val="415"/>
        </w:trPr>
        <w:tc>
          <w:tcPr>
            <w:tcW w:w="1108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179DF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35359">
              <w:rPr>
                <w:rFonts w:ascii="Arial" w:hAnsi="Arial" w:cs="Arial"/>
                <w:b/>
                <w:sz w:val="20"/>
                <w:lang w:val="en-GB"/>
              </w:rPr>
              <w:t>Medication:</w:t>
            </w:r>
          </w:p>
          <w:p w:rsidR="00A179DF" w:rsidRDefault="00A179DF" w:rsidP="00386915">
            <w:pPr>
              <w:rPr>
                <w:rFonts w:ascii="Arial" w:hAnsi="Arial" w:cs="Arial"/>
                <w:sz w:val="20"/>
                <w:lang w:val="en-GB"/>
              </w:rPr>
            </w:pPr>
            <w:r w:rsidRPr="002E19D4">
              <w:rPr>
                <w:rFonts w:ascii="Arial" w:hAnsi="Arial" w:cs="Arial"/>
                <w:sz w:val="20"/>
                <w:lang w:val="en-GB"/>
              </w:rPr>
              <w:t>~[Medication]</w:t>
            </w:r>
            <w:r w:rsidRPr="0063535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100591" w:rsidRDefault="00100591" w:rsidP="0038691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00591" w:rsidRDefault="00100591" w:rsidP="0038691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E069B" w:rsidRDefault="003E069B" w:rsidP="00386915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00591" w:rsidRPr="00386915" w:rsidRDefault="00100591" w:rsidP="00386915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179DF" w:rsidRPr="00635359" w:rsidTr="003374B3">
        <w:trPr>
          <w:trHeight w:val="141"/>
        </w:trPr>
        <w:tc>
          <w:tcPr>
            <w:tcW w:w="1108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179DF" w:rsidRPr="00635359" w:rsidRDefault="00A179DF" w:rsidP="003374B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>Notes/documentation attached?</w:t>
            </w:r>
            <w:r w:rsidRPr="00635359">
              <w:rPr>
                <w:rFonts w:ascii="Arial" w:hAnsi="Arial" w:cs="Arial"/>
                <w:sz w:val="20"/>
                <w:lang w:val="en-GB"/>
              </w:rPr>
              <w:tab/>
              <w:t xml:space="preserve">Yes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635359">
              <w:rPr>
                <w:rFonts w:ascii="Arial" w:hAnsi="Arial" w:cs="Arial"/>
                <w:sz w:val="20"/>
                <w:lang w:val="en-GB"/>
              </w:rPr>
              <w:tab/>
            </w:r>
            <w:r w:rsidRPr="00635359">
              <w:rPr>
                <w:rFonts w:ascii="Arial" w:hAnsi="Arial" w:cs="Arial"/>
                <w:sz w:val="20"/>
                <w:lang w:val="en-GB"/>
              </w:rPr>
              <w:tab/>
              <w:t xml:space="preserve">No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179DF" w:rsidRPr="00635359" w:rsidTr="003374B3">
        <w:trPr>
          <w:trHeight w:val="356"/>
        </w:trPr>
        <w:tc>
          <w:tcPr>
            <w:tcW w:w="3936" w:type="dxa"/>
            <w:gridSpan w:val="2"/>
            <w:tcBorders>
              <w:left w:val="single" w:sz="12" w:space="0" w:color="auto"/>
            </w:tcBorders>
            <w:vAlign w:val="center"/>
          </w:tcPr>
          <w:p w:rsidR="00A179DF" w:rsidRPr="00635359" w:rsidRDefault="00A179DF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Print name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536" w:type="dxa"/>
            <w:gridSpan w:val="6"/>
            <w:vAlign w:val="center"/>
          </w:tcPr>
          <w:p w:rsidR="00A179DF" w:rsidRPr="00635359" w:rsidRDefault="00A179DF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Referrer’s Signature: 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35359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635359">
              <w:rPr>
                <w:rFonts w:ascii="Arial" w:hAnsi="Arial" w:cs="Arial"/>
                <w:sz w:val="20"/>
                <w:lang w:val="en-GB"/>
              </w:rPr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635359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16" w:type="dxa"/>
            <w:tcBorders>
              <w:right w:val="single" w:sz="12" w:space="0" w:color="auto"/>
            </w:tcBorders>
            <w:vAlign w:val="center"/>
          </w:tcPr>
          <w:p w:rsidR="00A179DF" w:rsidRPr="00635359" w:rsidRDefault="00A179DF" w:rsidP="003374B3">
            <w:pPr>
              <w:rPr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Date of request: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>~[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>Today...]</w:t>
            </w:r>
          </w:p>
        </w:tc>
      </w:tr>
      <w:tr w:rsidR="00A179DF" w:rsidRPr="00635359" w:rsidTr="003374B3">
        <w:trPr>
          <w:trHeight w:val="184"/>
        </w:trPr>
        <w:tc>
          <w:tcPr>
            <w:tcW w:w="8472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9DF" w:rsidRPr="00635359" w:rsidRDefault="00A179DF" w:rsidP="003374B3">
            <w:pPr>
              <w:rPr>
                <w:rFonts w:ascii="Arial" w:hAnsi="Arial" w:cs="Arial"/>
                <w:sz w:val="20"/>
                <w:lang w:val="en-GB"/>
              </w:rPr>
            </w:pPr>
            <w:r w:rsidRPr="00635359">
              <w:rPr>
                <w:rFonts w:ascii="Arial" w:hAnsi="Arial" w:cs="Arial"/>
                <w:sz w:val="20"/>
                <w:lang w:val="en-GB"/>
              </w:rPr>
              <w:t xml:space="preserve">Is the referrer a locum or registrar  </w:t>
            </w:r>
            <w:r w:rsidRPr="004B6AF9">
              <w:rPr>
                <w:rFonts w:ascii="Arial" w:hAnsi="Arial" w:cs="Arial"/>
                <w:sz w:val="20"/>
                <w:lang w:val="en-GB"/>
              </w:rPr>
              <w:t>Y</w:t>
            </w:r>
            <w:bookmarkStart w:id="1" w:name="Check14"/>
            <w:r w:rsidRPr="004B6AF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AF9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4B6AF9">
              <w:rPr>
                <w:rFonts w:ascii="Arial" w:hAnsi="Arial" w:cs="Arial"/>
                <w:sz w:val="20"/>
                <w:lang w:val="en-GB"/>
              </w:rPr>
            </w:r>
            <w:r w:rsidRPr="004B6AF9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  <w:r w:rsidRPr="004B6AF9">
              <w:rPr>
                <w:rFonts w:ascii="Arial" w:hAnsi="Arial" w:cs="Arial"/>
                <w:sz w:val="20"/>
                <w:lang w:val="en-GB"/>
              </w:rPr>
              <w:t xml:space="preserve"> N</w:t>
            </w:r>
            <w:bookmarkStart w:id="2" w:name="Check15"/>
            <w:r w:rsidRPr="004B6AF9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AF9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Pr="004B6AF9">
              <w:rPr>
                <w:rFonts w:ascii="Arial" w:hAnsi="Arial" w:cs="Arial"/>
                <w:sz w:val="20"/>
                <w:lang w:val="en-GB"/>
              </w:rPr>
            </w:r>
            <w:r w:rsidRPr="004B6AF9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2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9DF" w:rsidRPr="00635359" w:rsidRDefault="00A179DF" w:rsidP="003374B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873F43" w:rsidRPr="00873F43" w:rsidRDefault="00873F43" w:rsidP="003E069B">
      <w:pPr>
        <w:rPr>
          <w:rFonts w:ascii="Arial" w:hAnsi="Arial" w:cs="Arial"/>
          <w:szCs w:val="28"/>
          <w:lang w:val="en-GB"/>
        </w:rPr>
      </w:pPr>
    </w:p>
    <w:sectPr w:rsidR="00873F43" w:rsidRPr="00873F43" w:rsidSect="003E069B">
      <w:footerReference w:type="default" r:id="rId10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37" w:rsidRDefault="00751237" w:rsidP="00E35299">
      <w:r>
        <w:separator/>
      </w:r>
    </w:p>
  </w:endnote>
  <w:endnote w:type="continuationSeparator" w:id="0">
    <w:p w:rsidR="00751237" w:rsidRDefault="00751237" w:rsidP="00E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8E" w:rsidRPr="00E35299" w:rsidRDefault="00716CF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PRE-PREGNANCY REFERRAL FORM –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37" w:rsidRDefault="00751237" w:rsidP="00E35299">
      <w:r>
        <w:separator/>
      </w:r>
    </w:p>
  </w:footnote>
  <w:footnote w:type="continuationSeparator" w:id="0">
    <w:p w:rsidR="00751237" w:rsidRDefault="00751237" w:rsidP="00E3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A63"/>
    <w:multiLevelType w:val="hybridMultilevel"/>
    <w:tmpl w:val="558E9F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84F97"/>
    <w:multiLevelType w:val="hybridMultilevel"/>
    <w:tmpl w:val="378C5D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26AA4"/>
    <w:multiLevelType w:val="hybridMultilevel"/>
    <w:tmpl w:val="B01A6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C7A19"/>
    <w:multiLevelType w:val="hybridMultilevel"/>
    <w:tmpl w:val="C9DEE0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D40855"/>
    <w:multiLevelType w:val="hybridMultilevel"/>
    <w:tmpl w:val="BA2E0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E77AD"/>
    <w:multiLevelType w:val="hybridMultilevel"/>
    <w:tmpl w:val="96329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C55CB9"/>
    <w:multiLevelType w:val="hybridMultilevel"/>
    <w:tmpl w:val="E2AA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77905"/>
    <w:multiLevelType w:val="hybridMultilevel"/>
    <w:tmpl w:val="EE36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46F30"/>
    <w:multiLevelType w:val="hybridMultilevel"/>
    <w:tmpl w:val="B700EE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A57D1"/>
    <w:rsid w:val="000D09D0"/>
    <w:rsid w:val="000F669D"/>
    <w:rsid w:val="00100591"/>
    <w:rsid w:val="0011134E"/>
    <w:rsid w:val="00162D51"/>
    <w:rsid w:val="001A20F6"/>
    <w:rsid w:val="001B7AA4"/>
    <w:rsid w:val="001D5A6D"/>
    <w:rsid w:val="002603E4"/>
    <w:rsid w:val="00264F4A"/>
    <w:rsid w:val="00283635"/>
    <w:rsid w:val="002F450C"/>
    <w:rsid w:val="00317C8E"/>
    <w:rsid w:val="003374B3"/>
    <w:rsid w:val="00351416"/>
    <w:rsid w:val="00386915"/>
    <w:rsid w:val="00390805"/>
    <w:rsid w:val="003D681A"/>
    <w:rsid w:val="003E069B"/>
    <w:rsid w:val="0043338A"/>
    <w:rsid w:val="004778F0"/>
    <w:rsid w:val="00481F46"/>
    <w:rsid w:val="0048404B"/>
    <w:rsid w:val="005301FF"/>
    <w:rsid w:val="005A6E21"/>
    <w:rsid w:val="005B3318"/>
    <w:rsid w:val="005E6E2F"/>
    <w:rsid w:val="00683870"/>
    <w:rsid w:val="00691447"/>
    <w:rsid w:val="006F338F"/>
    <w:rsid w:val="00716CF0"/>
    <w:rsid w:val="00727F7B"/>
    <w:rsid w:val="00751237"/>
    <w:rsid w:val="007A7680"/>
    <w:rsid w:val="008035C6"/>
    <w:rsid w:val="0083292E"/>
    <w:rsid w:val="008403D6"/>
    <w:rsid w:val="00873F43"/>
    <w:rsid w:val="008B062F"/>
    <w:rsid w:val="00913332"/>
    <w:rsid w:val="00942F9F"/>
    <w:rsid w:val="00992B01"/>
    <w:rsid w:val="00994B59"/>
    <w:rsid w:val="009A2B60"/>
    <w:rsid w:val="009E722F"/>
    <w:rsid w:val="00A179DF"/>
    <w:rsid w:val="00A56350"/>
    <w:rsid w:val="00AA31BD"/>
    <w:rsid w:val="00B557B3"/>
    <w:rsid w:val="00B911E2"/>
    <w:rsid w:val="00C52DD1"/>
    <w:rsid w:val="00D77C14"/>
    <w:rsid w:val="00D8664D"/>
    <w:rsid w:val="00D94863"/>
    <w:rsid w:val="00DE5ACA"/>
    <w:rsid w:val="00E011D8"/>
    <w:rsid w:val="00E1257C"/>
    <w:rsid w:val="00E26B96"/>
    <w:rsid w:val="00E35299"/>
    <w:rsid w:val="00E57A5A"/>
    <w:rsid w:val="00E66366"/>
    <w:rsid w:val="00E77E26"/>
    <w:rsid w:val="00F04A01"/>
    <w:rsid w:val="00F0772D"/>
    <w:rsid w:val="00F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01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2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3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52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35299"/>
    <w:rPr>
      <w:sz w:val="24"/>
      <w:szCs w:val="24"/>
      <w:lang w:val="en-US" w:eastAsia="en-US"/>
    </w:rPr>
  </w:style>
  <w:style w:type="character" w:styleId="Hyperlink">
    <w:name w:val="Hyperlink"/>
    <w:rsid w:val="007A7680"/>
    <w:rPr>
      <w:color w:val="0000FF"/>
      <w:u w:val="single"/>
    </w:rPr>
  </w:style>
  <w:style w:type="character" w:styleId="CommentReference">
    <w:name w:val="annotation reference"/>
    <w:basedOn w:val="DefaultParagraphFont"/>
    <w:rsid w:val="00A179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9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7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9D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D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301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2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3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52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35299"/>
    <w:rPr>
      <w:sz w:val="24"/>
      <w:szCs w:val="24"/>
      <w:lang w:val="en-US" w:eastAsia="en-US"/>
    </w:rPr>
  </w:style>
  <w:style w:type="character" w:styleId="Hyperlink">
    <w:name w:val="Hyperlink"/>
    <w:rsid w:val="007A7680"/>
    <w:rPr>
      <w:color w:val="0000FF"/>
      <w:u w:val="single"/>
    </w:rPr>
  </w:style>
  <w:style w:type="character" w:styleId="CommentReference">
    <w:name w:val="annotation reference"/>
    <w:basedOn w:val="DefaultParagraphFont"/>
    <w:rsid w:val="00A179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9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7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9D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D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1A13-9E02-4A50-A21D-BA9BFD4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Kensington &amp; Chelsea PCT</vt:lpstr>
    </vt:vector>
  </TitlesOfParts>
  <Company>Kensington &amp; Chelsea PCT</Company>
  <LinksUpToDate>false</LinksUpToDate>
  <CharactersWithSpaces>2174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mailto:referrals.westminstercommunitycardiac@nhs.net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Kensington &amp; Chelsea PCT</dc:title>
  <dc:creator>rosjul</dc:creator>
  <cp:lastModifiedBy>Noori, Muna</cp:lastModifiedBy>
  <cp:revision>3</cp:revision>
  <cp:lastPrinted>2009-09-09T09:53:00Z</cp:lastPrinted>
  <dcterms:created xsi:type="dcterms:W3CDTF">2014-08-13T07:35:00Z</dcterms:created>
  <dcterms:modified xsi:type="dcterms:W3CDTF">2014-08-13T12:12:00Z</dcterms:modified>
</cp:coreProperties>
</file>